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1E0" w:rsidRDefault="00AD41E0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91E1E"/>
          <w:sz w:val="24"/>
          <w:szCs w:val="24"/>
          <w:lang w:eastAsia="ru-RU"/>
        </w:rPr>
        <w:drawing>
          <wp:inline distT="0" distB="0" distL="0" distR="0">
            <wp:extent cx="5940425" cy="839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П Внеур Школа Знатаков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1E0" w:rsidRDefault="00AD41E0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AD41E0" w:rsidRDefault="00AD41E0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bookmarkStart w:id="0" w:name="_GoBack"/>
      <w:bookmarkEnd w:id="0"/>
      <w:r w:rsidRPr="00C72E48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lastRenderedPageBreak/>
        <w:t>Направленность программы: </w:t>
      </w: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естественно-научная.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Программа разделена на несколько разделов, охватывающих разные интересы детей и рассчитана на 34 часа во 2-4 классах: «Занимательная математика», «Велик и могуч русский язык», «Мир вокруг нас»». Каждый ребёнок может проявить себя в интересующей его сфере деятельности.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Формы организации образовательного процесса:</w:t>
      </w: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индивидуальная, групповая, индивидуально-групповая.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Формы организации занятий: беседа, экскурсия, опыт, наблюдение, защита проектов, олимпиада, викторина, творческая мастерская, турнир и т.п.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Методы организации учебно-воспитательного процесса:</w:t>
      </w: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словесные, наглядные, практические, объяснительно-иллюстративный, частично-поисковый, исследовательский, проектный, игровой, дискуссионный, работа с литературой, занимательные упражнения; убеждения, поощрения, упражнения, стимулирования, мотивации и т.д.)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Режим занятий:</w:t>
      </w: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1 раз в неделю, 45 минут (4 класс)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Ожидаемые результаты: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Увеличение количества детей, адекватно проявляющих свои интеллектуальные или иные способности;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Повышение качества образования и воспитания школьников в целом;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Положительная динамика процента участников и призеров конкурсов, олимпиад, конференций различного уровня.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Прогнозируемые результаты:</w:t>
      </w:r>
    </w:p>
    <w:p w:rsidR="00C72E48" w:rsidRPr="00C72E48" w:rsidRDefault="00C72E48" w:rsidP="00C72E48">
      <w:pPr>
        <w:numPr>
          <w:ilvl w:val="0"/>
          <w:numId w:val="2"/>
        </w:numPr>
        <w:shd w:val="clear" w:color="auto" w:fill="FFFFFF"/>
        <w:spacing w:after="0" w:line="360" w:lineRule="atLeast"/>
        <w:ind w:left="135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Совершенствование и повышение качества знаний и умений воспитанников, умений применять их в нестандартных ситуациях;</w:t>
      </w:r>
    </w:p>
    <w:p w:rsidR="00C72E48" w:rsidRPr="00C72E48" w:rsidRDefault="00C72E48" w:rsidP="00C72E48">
      <w:pPr>
        <w:numPr>
          <w:ilvl w:val="0"/>
          <w:numId w:val="2"/>
        </w:numPr>
        <w:shd w:val="clear" w:color="auto" w:fill="FFFFFF"/>
        <w:spacing w:after="0" w:line="360" w:lineRule="atLeast"/>
        <w:ind w:left="135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Призовые места или дипломы в городских олимпиадах.</w:t>
      </w:r>
    </w:p>
    <w:p w:rsidR="00C72E48" w:rsidRPr="00C72E48" w:rsidRDefault="00C72E48" w:rsidP="00C72E48">
      <w:pPr>
        <w:numPr>
          <w:ilvl w:val="0"/>
          <w:numId w:val="2"/>
        </w:numPr>
        <w:shd w:val="clear" w:color="auto" w:fill="FFFFFF"/>
        <w:spacing w:after="0" w:line="360" w:lineRule="atLeast"/>
        <w:ind w:left="135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Развитие общей эрудиции детей, расширение их кругозора;</w:t>
      </w:r>
    </w:p>
    <w:p w:rsidR="00C72E48" w:rsidRPr="00C72E48" w:rsidRDefault="00C72E48" w:rsidP="00C72E48">
      <w:pPr>
        <w:numPr>
          <w:ilvl w:val="0"/>
          <w:numId w:val="2"/>
        </w:numPr>
        <w:shd w:val="clear" w:color="auto" w:fill="FFFFFF"/>
        <w:spacing w:after="0" w:line="360" w:lineRule="atLeast"/>
        <w:ind w:left="135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Развитие творческого и логического мышления учащихся.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Личностные результаты</w:t>
      </w: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: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готовность и способность обучающихся к саморазвитию и личностному самоопределению,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способность ставить цели и строить жизненные планы,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способность к осознанию российской идентичности в поликультурном социуме.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Регулятивные результаты: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lastRenderedPageBreak/>
        <w:t>-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деятельности,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задач,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ситуацией,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умение оценивать правильность выполнения учебной задачи, собственные возможности ее решения,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владение основами самоконтроля, самооценки, принятия решений и осуществления осознанного выбора в учебной и познавательной.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Познавательные результаты: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выводы,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умение создавать, применять и преобразовывать знаки и символы, модели и схемы для решения учебных и познавательных задач,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смысловое чтение,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ориентации,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развитие мотивации к овладению культурой активного использования словарей и других поисковых систем.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Коммуникативные результаты: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мнение,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Мониторинг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Способы проверки ожидаемых результатов:</w:t>
      </w: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выполнение проектов, конкурсы знатоков, викторины.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lastRenderedPageBreak/>
        <w:t>Виды контроля:</w:t>
      </w: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начальный контроль (входная диагностика), текущий (конкурс знатоков по окончании каждой четверти), итоговый (контрольный на конец года)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Формы проведения итогов реализации программы:</w:t>
      </w: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защита проектов, участие в олимпиадах.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 Содержание программы 4 класс.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Программа разделена на 3 раздела: математика, русский язык, окружающий мир и рассчитана на 34 часа. Основная цель: подготовка к ВПР.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1 раздел: «Занимательная математика» – 10 часов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2 раздел: «Велик и могуч русский язык» - 10 часов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3 раздел: «Мир вокруг нас» - 10 часов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           Конкурс знатоков – 4 часа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Тематическое планирование</w:t>
      </w:r>
    </w:p>
    <w:tbl>
      <w:tblPr>
        <w:tblW w:w="981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416"/>
        <w:gridCol w:w="3458"/>
        <w:gridCol w:w="558"/>
        <w:gridCol w:w="1778"/>
      </w:tblGrid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Раздел, тема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Содержание занятия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К/ч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Примечание</w:t>
            </w:r>
          </w:p>
        </w:tc>
      </w:tr>
      <w:tr w:rsidR="00C72E48" w:rsidRPr="00C72E48" w:rsidTr="00C72E48">
        <w:tc>
          <w:tcPr>
            <w:tcW w:w="981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 1 четверть – 9 часов</w:t>
            </w:r>
          </w:p>
        </w:tc>
      </w:tr>
      <w:tr w:rsidR="00C72E48" w:rsidRPr="00C72E48" w:rsidTr="00C72E48">
        <w:trPr>
          <w:trHeight w:val="1110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Входная диагностика.</w:t>
            </w:r>
          </w:p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«Занимательная математика»</w:t>
            </w: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Своя игра по теме «Числа и величины»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В игре повторяется материал по теме «Числа и величины».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Групповая работа, игра</w:t>
            </w:r>
          </w:p>
        </w:tc>
      </w:tr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«Велик и могуч русский язык». </w:t>
            </w: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Звуки и буквы.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Викторина по теме «Звуки и буквы»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Викторина</w:t>
            </w:r>
          </w:p>
        </w:tc>
      </w:tr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«Мир вокруг нас». </w:t>
            </w: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Человек и природа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КВН по теме «Человек и природа»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КВН</w:t>
            </w:r>
          </w:p>
        </w:tc>
      </w:tr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«Занимательная математика». </w:t>
            </w: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Числа и величины.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Парная работа. Составление заданий для одноклассников по теме занятия.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Парная работа</w:t>
            </w:r>
          </w:p>
        </w:tc>
      </w:tr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«Велик и могуч русский язык». </w:t>
            </w: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Звуки и буквы. Произношение слов.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Решение олимпиадных заданий по теме занятия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Коллективная олимпиада</w:t>
            </w:r>
          </w:p>
        </w:tc>
      </w:tr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«Мир вокруг нас». </w:t>
            </w: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Живая и неживая природа.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Игры по теме занятия («Съедобное-несъедобное, лото)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Игры</w:t>
            </w:r>
          </w:p>
        </w:tc>
      </w:tr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«Занимательная математика». </w:t>
            </w: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Арифметические действия.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Игра «Кто хочет стать миллионером» по теме занятия.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Игра</w:t>
            </w:r>
          </w:p>
        </w:tc>
      </w:tr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«Велик и могуч русский язык». </w:t>
            </w: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Состав слова.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Занимательные задания по теме занятия: подбор слов к схеме, распределение слов по группам (по составу), подбор однокоренных слов и т.п.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Занимательные задания</w:t>
            </w:r>
          </w:p>
        </w:tc>
      </w:tr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Конкурс знатоков</w:t>
            </w:r>
          </w:p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Подведение итогов четверти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Викторина</w:t>
            </w:r>
          </w:p>
        </w:tc>
      </w:tr>
      <w:tr w:rsidR="00C72E48" w:rsidRPr="00C72E48" w:rsidTr="00C72E48">
        <w:tc>
          <w:tcPr>
            <w:tcW w:w="981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 2 четверть – 7 часов</w:t>
            </w:r>
          </w:p>
        </w:tc>
      </w:tr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  10.    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«Мир вокруг нас». </w:t>
            </w: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Растения и животные.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Занимательное лото по теме занятия.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Игра</w:t>
            </w:r>
          </w:p>
        </w:tc>
      </w:tr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«Занимательная математика». </w:t>
            </w: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Арифметические действия.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Составление олимпиадных заданий по теме занятия.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Работа в группах</w:t>
            </w:r>
          </w:p>
        </w:tc>
      </w:tr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«Велик и могуч русский язык». </w:t>
            </w: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Состав слова.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Судебное заседание «Какая часть слова самая важная». Каждая команда защищает свою часть слова.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Командная игра</w:t>
            </w:r>
          </w:p>
        </w:tc>
      </w:tr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«Мир вокруг нас». </w:t>
            </w: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Наблюдения и опыты.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Проведение простейших опытов детьми по заранее подготовленным заданиям.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Опыты</w:t>
            </w:r>
          </w:p>
        </w:tc>
      </w:tr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«Занимательная математика». </w:t>
            </w: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Текстовые задачи.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Решение и составление текстовых задач по русским народным сказкам.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Коллективная работа</w:t>
            </w:r>
          </w:p>
        </w:tc>
      </w:tr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«Велик и могуч русский язык». </w:t>
            </w: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Части речи.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Судебное заседание над самостоятельными частями речи. Каждая группа доказывает, что указанная часть речи самая важная.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Групповая работа</w:t>
            </w:r>
          </w:p>
        </w:tc>
      </w:tr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Конкурс знатоков.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Подведение итогов четверти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Олимпиада</w:t>
            </w:r>
          </w:p>
        </w:tc>
      </w:tr>
      <w:tr w:rsidR="00C72E48" w:rsidRPr="00C72E48" w:rsidTr="00C72E48">
        <w:tc>
          <w:tcPr>
            <w:tcW w:w="981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                                                       3 четверть – 10 часов</w:t>
            </w:r>
          </w:p>
        </w:tc>
      </w:tr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«Мир вокруг нас». </w:t>
            </w: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Работа с картой.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Виртуальная экскурсия по карте России.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Экскурсия</w:t>
            </w:r>
          </w:p>
        </w:tc>
      </w:tr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«Занимательная математика»</w:t>
            </w: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. Геометрические фигуры.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Сочинение сказок о геометрических фигурах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Групповая работа</w:t>
            </w:r>
          </w:p>
        </w:tc>
      </w:tr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«Велик и могуч русский язык». </w:t>
            </w: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Текст.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Анализ различных текстов. Выделение главной мысли текста, определение темы текста.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Коллективная работа</w:t>
            </w:r>
          </w:p>
        </w:tc>
      </w:tr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«Мир вокруг нас». </w:t>
            </w: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Человек и общество.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Моделирование связей между человеком и обществом. Место человека в обществе.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Моделирование</w:t>
            </w:r>
          </w:p>
        </w:tc>
      </w:tr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«Занимательная математика». </w:t>
            </w: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Геометрические фигуры.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Конструирование геометрических фигур из бросового материала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«Велик и могуч русский язык». </w:t>
            </w: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Текст. Лексическое значение слова.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Работа с текстом и толковым словарем. Нахождение непонятных слов в словаре.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Групповая работа</w:t>
            </w:r>
          </w:p>
        </w:tc>
      </w:tr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«Мир вокруг нас». </w:t>
            </w: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Исторические факты.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Экскурс в историю. Стенгазета важных событий в истории России.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«Занимательная математика». </w:t>
            </w: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Работа с информацией.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Составление таблиц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 </w:t>
            </w:r>
          </w:p>
        </w:tc>
      </w:tr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«Велик и могуч русский язык». </w:t>
            </w: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Предложение. Пунктуация.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Занимательные задания по расстановке знаков препинания. Наблюдение над тем, как знаки препинания могут изменить смысл предложения.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Коллективная работа</w:t>
            </w:r>
          </w:p>
        </w:tc>
      </w:tr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Конкурс знатоков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Подведение итогов четверти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Викторина</w:t>
            </w:r>
          </w:p>
        </w:tc>
      </w:tr>
      <w:tr w:rsidR="00C72E48" w:rsidRPr="00C72E48" w:rsidTr="00C72E48">
        <w:tc>
          <w:tcPr>
            <w:tcW w:w="981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lastRenderedPageBreak/>
              <w:t>                                                         4 четверть – 8 часов</w:t>
            </w:r>
          </w:p>
        </w:tc>
      </w:tr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«Мир вокруг нас». </w:t>
            </w: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Исторические факты.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Составление ленты времени по истории России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«Занимательная математика». </w:t>
            </w: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Работа с информацией.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Размещение информации в таблицы (анализ, синтез, классификация)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Работа в группах</w:t>
            </w:r>
          </w:p>
        </w:tc>
      </w:tr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«Велик и могуч русский язык». </w:t>
            </w: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Предложение. Пунктуация.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Исправление пунктуационных ошибок в тексте.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Работа в паре.</w:t>
            </w:r>
          </w:p>
        </w:tc>
      </w:tr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«Мир вокруг нас». </w:t>
            </w: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Правила безопасной жизни.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Составление памяток по правилам безопасной жизни.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Работа в группах</w:t>
            </w:r>
          </w:p>
        </w:tc>
      </w:tr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«Занимательная математика». </w:t>
            </w: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Текстовые задачи.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Составление и решение текстовых задач о героях мультфильмов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Работа в группах сменного состава</w:t>
            </w:r>
          </w:p>
        </w:tc>
      </w:tr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«Велик и могуч русский язык». </w:t>
            </w: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Орфография.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 xml:space="preserve">Дети выступают в роли учителей, проверяют работы Вани </w:t>
            </w:r>
            <w:proofErr w:type="spellStart"/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Двоечкина</w:t>
            </w:r>
            <w:proofErr w:type="spellEnd"/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, исправляют ошибки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Индивидуальная работа</w:t>
            </w:r>
          </w:p>
        </w:tc>
      </w:tr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«Мир вокруг нас». </w:t>
            </w: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Правила безопасной жизни.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Викторина по правилам безопасной жизни.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Викторина</w:t>
            </w:r>
          </w:p>
        </w:tc>
      </w:tr>
      <w:tr w:rsidR="00C72E48" w:rsidRPr="00C72E48" w:rsidTr="00C72E48"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b/>
                <w:bCs/>
                <w:color w:val="291E1E"/>
                <w:sz w:val="24"/>
                <w:szCs w:val="24"/>
                <w:lang w:eastAsia="ru-RU"/>
              </w:rPr>
              <w:t>Конкурс знатоков. Итоговая диагностика.</w:t>
            </w:r>
          </w:p>
        </w:tc>
        <w:tc>
          <w:tcPr>
            <w:tcW w:w="3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Подведение итогов года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72E48" w:rsidRPr="00C72E48" w:rsidRDefault="00C72E48" w:rsidP="00C72E48">
            <w:pPr>
              <w:spacing w:before="180" w:after="180" w:line="300" w:lineRule="atLeast"/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</w:pPr>
            <w:r w:rsidRPr="00C72E48">
              <w:rPr>
                <w:rFonts w:ascii="Times New Roman" w:eastAsia="Times New Roman" w:hAnsi="Times New Roman" w:cs="Times New Roman"/>
                <w:color w:val="291E1E"/>
                <w:sz w:val="24"/>
                <w:szCs w:val="24"/>
                <w:lang w:eastAsia="ru-RU"/>
              </w:rPr>
              <w:t>Конкурсные задания</w:t>
            </w:r>
          </w:p>
        </w:tc>
      </w:tr>
    </w:tbl>
    <w:p w:rsidR="00EB3C96" w:rsidRDefault="00EB3C96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EB3C96" w:rsidRDefault="00EB3C96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EB3C96" w:rsidRDefault="00EB3C96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EB3C96" w:rsidRDefault="00EB3C96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EB3C96" w:rsidRDefault="00EB3C96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A97F8A" w:rsidRDefault="00A97F8A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A97F8A" w:rsidRDefault="00A97F8A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lastRenderedPageBreak/>
        <w:t>Методическое обеспечение программы: </w:t>
      </w: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м/медийные презентации.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Материально-техническое обеспечение:</w:t>
      </w: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занятие проводится в кабинете, оснащенном м/медиа.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словари, музыкальные произведения, репродукции картин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природные материалы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 бумага, картон, пластилин, краски и т.п.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Список литературы: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1. Выготский Л. С. Кризис семи лет // Собр. соч.: 6 т. – М, 1984.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2. Выготский Л. С. Психология развития ребёнка, «Смысл», 2005.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3. </w:t>
      </w:r>
      <w:proofErr w:type="spellStart"/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НурахметоваК.С.Вспомогательные</w:t>
      </w:r>
      <w:proofErr w:type="spellEnd"/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средства воздействия в развитии одаренных детей / К. С. </w:t>
      </w:r>
      <w:proofErr w:type="spellStart"/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Нурахметова</w:t>
      </w:r>
      <w:proofErr w:type="spellEnd"/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// </w:t>
      </w:r>
      <w:proofErr w:type="spellStart"/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Одар</w:t>
      </w:r>
      <w:proofErr w:type="spellEnd"/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. ребенок. - 2010. - № 6. - С. 122-127.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4. Омарова В.К. Концептуальные подходы к работе с одаренными детьми / В. К. </w:t>
      </w:r>
      <w:proofErr w:type="spellStart"/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Омарова</w:t>
      </w:r>
      <w:proofErr w:type="spellEnd"/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</w:t>
      </w: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br/>
        <w:t xml:space="preserve">// </w:t>
      </w:r>
      <w:proofErr w:type="spellStart"/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Одар</w:t>
      </w:r>
      <w:proofErr w:type="spellEnd"/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. ребенок. - 2010. - № 6. - С. 22-28.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5. </w:t>
      </w:r>
      <w:proofErr w:type="spellStart"/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Сатынская</w:t>
      </w:r>
      <w:proofErr w:type="spellEnd"/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А.К. О проблеме разработки учебных программ для одаренных детей / А. К. </w:t>
      </w:r>
      <w:proofErr w:type="spellStart"/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Сатынская</w:t>
      </w:r>
      <w:proofErr w:type="spellEnd"/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 // </w:t>
      </w:r>
      <w:proofErr w:type="spellStart"/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Одар</w:t>
      </w:r>
      <w:proofErr w:type="spellEnd"/>
      <w:r w:rsidRPr="00C72E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. ребенок. - 2010. - № 6. - С. 29-33.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Литература для детей:</w:t>
      </w:r>
    </w:p>
    <w:p w:rsidR="00C72E48" w:rsidRPr="00C72E48" w:rsidRDefault="00C72E48" w:rsidP="00C72E48">
      <w:pPr>
        <w:numPr>
          <w:ilvl w:val="0"/>
          <w:numId w:val="3"/>
        </w:numPr>
        <w:shd w:val="clear" w:color="auto" w:fill="FFFFFF"/>
        <w:spacing w:after="0" w:line="360" w:lineRule="atLeast"/>
        <w:ind w:left="135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proofErr w:type="spellStart"/>
      <w:r w:rsidRPr="00C72E4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Бремнер</w:t>
      </w:r>
      <w:proofErr w:type="spellEnd"/>
      <w:r w:rsidRPr="00C72E4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Д. «Математические головоломки для умных»</w:t>
      </w:r>
    </w:p>
    <w:p w:rsidR="00C72E48" w:rsidRPr="00C72E48" w:rsidRDefault="00C72E48" w:rsidP="00C72E48">
      <w:pPr>
        <w:numPr>
          <w:ilvl w:val="0"/>
          <w:numId w:val="3"/>
        </w:numPr>
        <w:shd w:val="clear" w:color="auto" w:fill="FFFFFF"/>
        <w:spacing w:after="0" w:line="360" w:lineRule="atLeast"/>
        <w:ind w:left="135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Гольдберг И. «Психология почерка»</w:t>
      </w:r>
    </w:p>
    <w:p w:rsidR="00C72E48" w:rsidRPr="00C72E48" w:rsidRDefault="00C72E48" w:rsidP="00C72E48">
      <w:pPr>
        <w:numPr>
          <w:ilvl w:val="0"/>
          <w:numId w:val="3"/>
        </w:numPr>
        <w:shd w:val="clear" w:color="auto" w:fill="FFFFFF"/>
        <w:spacing w:after="0" w:line="360" w:lineRule="atLeast"/>
        <w:ind w:left="135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proofErr w:type="spellStart"/>
      <w:r w:rsidRPr="00C72E4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Депман</w:t>
      </w:r>
      <w:proofErr w:type="spellEnd"/>
      <w:r w:rsidRPr="00C72E4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И. «Мир чисел»</w:t>
      </w:r>
    </w:p>
    <w:p w:rsidR="00C72E48" w:rsidRPr="00C72E48" w:rsidRDefault="00C72E48" w:rsidP="00C72E48">
      <w:pPr>
        <w:numPr>
          <w:ilvl w:val="0"/>
          <w:numId w:val="3"/>
        </w:numPr>
        <w:shd w:val="clear" w:color="auto" w:fill="FFFFFF"/>
        <w:spacing w:after="0" w:line="360" w:lineRule="atLeast"/>
        <w:ind w:left="135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Жукова Л. «Азбука русской живописи»</w:t>
      </w:r>
    </w:p>
    <w:p w:rsidR="00C72E48" w:rsidRPr="00C72E48" w:rsidRDefault="00C72E48" w:rsidP="00C72E48">
      <w:pPr>
        <w:numPr>
          <w:ilvl w:val="0"/>
          <w:numId w:val="3"/>
        </w:numPr>
        <w:shd w:val="clear" w:color="auto" w:fill="FFFFFF"/>
        <w:spacing w:after="0" w:line="360" w:lineRule="atLeast"/>
        <w:ind w:left="135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proofErr w:type="spellStart"/>
      <w:r w:rsidRPr="00C72E4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Колум</w:t>
      </w:r>
      <w:proofErr w:type="spellEnd"/>
      <w:r w:rsidRPr="00C72E4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 xml:space="preserve"> П. «Великие мифы народов мира»</w:t>
      </w:r>
    </w:p>
    <w:p w:rsidR="00C72E48" w:rsidRPr="00C72E48" w:rsidRDefault="00C72E48" w:rsidP="00C72E48">
      <w:pPr>
        <w:numPr>
          <w:ilvl w:val="0"/>
          <w:numId w:val="3"/>
        </w:numPr>
        <w:shd w:val="clear" w:color="auto" w:fill="FFFFFF"/>
        <w:spacing w:after="0" w:line="360" w:lineRule="atLeast"/>
        <w:ind w:left="135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Русские народные сказки</w:t>
      </w:r>
    </w:p>
    <w:p w:rsidR="00C72E48" w:rsidRPr="00C72E48" w:rsidRDefault="00C72E48" w:rsidP="00C72E48">
      <w:pPr>
        <w:numPr>
          <w:ilvl w:val="0"/>
          <w:numId w:val="3"/>
        </w:numPr>
        <w:shd w:val="clear" w:color="auto" w:fill="FFFFFF"/>
        <w:spacing w:after="0" w:line="360" w:lineRule="atLeast"/>
        <w:ind w:left="135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Уланова Л. «Азбука с именами»</w:t>
      </w:r>
    </w:p>
    <w:p w:rsidR="00C72E48" w:rsidRPr="00C72E48" w:rsidRDefault="00C72E48" w:rsidP="00C72E48">
      <w:pPr>
        <w:numPr>
          <w:ilvl w:val="0"/>
          <w:numId w:val="3"/>
        </w:numPr>
        <w:shd w:val="clear" w:color="auto" w:fill="FFFFFF"/>
        <w:spacing w:after="0" w:line="360" w:lineRule="atLeast"/>
        <w:ind w:left="135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Чехов А.П. «Каштанка»</w:t>
      </w:r>
    </w:p>
    <w:p w:rsidR="00C72E48" w:rsidRPr="00C72E48" w:rsidRDefault="00C72E48" w:rsidP="00C72E48">
      <w:pPr>
        <w:numPr>
          <w:ilvl w:val="0"/>
          <w:numId w:val="3"/>
        </w:numPr>
        <w:shd w:val="clear" w:color="auto" w:fill="FFFFFF"/>
        <w:spacing w:after="0" w:line="360" w:lineRule="atLeast"/>
        <w:ind w:left="135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Чуковский К.И. «Сказки»</w:t>
      </w:r>
    </w:p>
    <w:p w:rsidR="00C72E48" w:rsidRPr="00C72E48" w:rsidRDefault="00C72E48" w:rsidP="00C72E48">
      <w:pPr>
        <w:numPr>
          <w:ilvl w:val="0"/>
          <w:numId w:val="3"/>
        </w:numPr>
        <w:shd w:val="clear" w:color="auto" w:fill="FFFFFF"/>
        <w:spacing w:after="0" w:line="360" w:lineRule="atLeast"/>
        <w:ind w:left="135"/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</w:pPr>
      <w:r w:rsidRPr="00C72E48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Шибаев А. «Буква заблудилась»</w:t>
      </w: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</w:p>
    <w:p w:rsidR="00C72E48" w:rsidRPr="00C72E48" w:rsidRDefault="00C72E48" w:rsidP="00C72E48">
      <w:pPr>
        <w:shd w:val="clear" w:color="auto" w:fill="FFFFFF"/>
        <w:spacing w:before="180" w:after="180" w:line="300" w:lineRule="atLeast"/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</w:pPr>
      <w:r w:rsidRPr="00C72E48">
        <w:rPr>
          <w:rFonts w:ascii="Verdana" w:eastAsia="Times New Roman" w:hAnsi="Verdana" w:cs="Times New Roman"/>
          <w:color w:val="291E1E"/>
          <w:sz w:val="18"/>
          <w:szCs w:val="18"/>
          <w:lang w:eastAsia="ru-RU"/>
        </w:rPr>
        <w:t> </w:t>
      </w:r>
    </w:p>
    <w:p w:rsidR="00537D35" w:rsidRDefault="00537D35"/>
    <w:sectPr w:rsidR="00537D35" w:rsidSect="00BC7D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72B3B"/>
    <w:multiLevelType w:val="multilevel"/>
    <w:tmpl w:val="4C56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7612E5"/>
    <w:multiLevelType w:val="multilevel"/>
    <w:tmpl w:val="FF02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8E2631"/>
    <w:multiLevelType w:val="multilevel"/>
    <w:tmpl w:val="E3A0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2E48"/>
    <w:rsid w:val="00537D35"/>
    <w:rsid w:val="00A97F8A"/>
    <w:rsid w:val="00AD41E0"/>
    <w:rsid w:val="00BC7DE6"/>
    <w:rsid w:val="00C72E48"/>
    <w:rsid w:val="00EB3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4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4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6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cp:lastPrinted>2020-10-12T11:36:00Z</cp:lastPrinted>
  <dcterms:created xsi:type="dcterms:W3CDTF">2020-10-11T08:34:00Z</dcterms:created>
  <dcterms:modified xsi:type="dcterms:W3CDTF">2020-10-23T09:43:00Z</dcterms:modified>
</cp:coreProperties>
</file>