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98" w:rsidRPr="00153F42" w:rsidRDefault="00BF6698" w:rsidP="00295304">
      <w:pPr>
        <w:spacing w:after="0"/>
        <w:jc w:val="center"/>
        <w:rPr>
          <w:rFonts w:ascii="Times New Roman" w:hAnsi="Times New Roman" w:cs="Times New Roman"/>
          <w:b/>
          <w:sz w:val="28"/>
          <w:szCs w:val="24"/>
        </w:rPr>
      </w:pPr>
      <w:r w:rsidRPr="00153F42">
        <w:rPr>
          <w:rFonts w:ascii="Times New Roman" w:hAnsi="Times New Roman" w:cs="Times New Roman"/>
          <w:b/>
          <w:sz w:val="28"/>
          <w:szCs w:val="24"/>
        </w:rPr>
        <w:t>План работы по предупреждению детского дорожно-транспортного травматизма (ДДТТ) в МКОУ «ЧНОШ «Росинка» на 2020-2021 учебный год</w:t>
      </w:r>
    </w:p>
    <w:p w:rsidR="00B35FCB" w:rsidRPr="00B35FCB" w:rsidRDefault="00B35FCB" w:rsidP="00010816">
      <w:pPr>
        <w:spacing w:after="0"/>
        <w:ind w:firstLine="284"/>
        <w:jc w:val="center"/>
        <w:rPr>
          <w:rFonts w:ascii="Times New Roman" w:hAnsi="Times New Roman" w:cs="Times New Roman"/>
          <w:sz w:val="28"/>
          <w:szCs w:val="24"/>
        </w:rPr>
      </w:pPr>
    </w:p>
    <w:p w:rsidR="00BF6698" w:rsidRPr="00B35FCB" w:rsidRDefault="00BF6698" w:rsidP="00010816">
      <w:pPr>
        <w:spacing w:after="0"/>
        <w:ind w:firstLine="284"/>
        <w:jc w:val="both"/>
        <w:rPr>
          <w:rFonts w:ascii="Times New Roman" w:hAnsi="Times New Roman" w:cs="Times New Roman"/>
          <w:b/>
          <w:sz w:val="24"/>
          <w:szCs w:val="24"/>
        </w:rPr>
      </w:pPr>
      <w:r w:rsidRPr="00B35FCB">
        <w:rPr>
          <w:rFonts w:ascii="Times New Roman" w:hAnsi="Times New Roman" w:cs="Times New Roman"/>
          <w:b/>
          <w:sz w:val="24"/>
          <w:szCs w:val="24"/>
        </w:rPr>
        <w:t xml:space="preserve">Цель работы: </w:t>
      </w:r>
    </w:p>
    <w:p w:rsidR="00B35FCB" w:rsidRDefault="00BF6698" w:rsidP="00010816">
      <w:pPr>
        <w:spacing w:after="0"/>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Создать условия для формирования у школьников устойчивых навыков безопасного поведения на улицах и дорогах, профилактики правонарушений несовершеннолетних посредством вовлечения учащихся в активные действия в школе и в организациях-партнерах. </w:t>
      </w:r>
    </w:p>
    <w:p w:rsidR="00BF6698" w:rsidRPr="00B35FCB" w:rsidRDefault="00BF6698" w:rsidP="00B35FCB">
      <w:pPr>
        <w:spacing w:after="0"/>
        <w:ind w:firstLine="284"/>
        <w:jc w:val="both"/>
        <w:rPr>
          <w:rFonts w:ascii="Times New Roman" w:hAnsi="Times New Roman" w:cs="Times New Roman"/>
          <w:b/>
          <w:sz w:val="24"/>
          <w:szCs w:val="24"/>
        </w:rPr>
      </w:pPr>
      <w:r w:rsidRPr="00B35FCB">
        <w:rPr>
          <w:rFonts w:ascii="Times New Roman" w:hAnsi="Times New Roman" w:cs="Times New Roman"/>
          <w:b/>
          <w:sz w:val="24"/>
          <w:szCs w:val="24"/>
        </w:rPr>
        <w:t>Задачи работы:</w:t>
      </w:r>
    </w:p>
    <w:p w:rsidR="00BF6698" w:rsidRPr="00010816" w:rsidRDefault="00BF6698" w:rsidP="00010816">
      <w:pPr>
        <w:spacing w:after="0"/>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 1. Формирование у детей культуры поведения как участников дорожного движения.</w:t>
      </w:r>
    </w:p>
    <w:p w:rsidR="00BF6698" w:rsidRPr="00010816" w:rsidRDefault="00BF6698" w:rsidP="00010816">
      <w:pPr>
        <w:spacing w:after="0"/>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2. Воспитание у учащихся сознательного и ответственного отношения к личной безопасности на улице и к своему здоровью. </w:t>
      </w:r>
    </w:p>
    <w:p w:rsidR="00BF6698" w:rsidRPr="00010816" w:rsidRDefault="00BF6698" w:rsidP="00010816">
      <w:pPr>
        <w:spacing w:after="0"/>
        <w:ind w:firstLine="284"/>
        <w:jc w:val="both"/>
        <w:rPr>
          <w:rFonts w:ascii="Times New Roman" w:hAnsi="Times New Roman" w:cs="Times New Roman"/>
          <w:sz w:val="24"/>
          <w:szCs w:val="24"/>
        </w:rPr>
      </w:pPr>
      <w:r w:rsidRPr="00010816">
        <w:rPr>
          <w:rFonts w:ascii="Times New Roman" w:hAnsi="Times New Roman" w:cs="Times New Roman"/>
          <w:sz w:val="24"/>
          <w:szCs w:val="24"/>
        </w:rPr>
        <w:t>3. Оказание методической помощи учителям и родителям школы по вопросам профилактики детского дорожно-транспортного травматизма.</w:t>
      </w:r>
    </w:p>
    <w:p w:rsidR="00BF6698" w:rsidRPr="00B35FCB" w:rsidRDefault="00BF6698" w:rsidP="00010816">
      <w:pPr>
        <w:spacing w:after="0"/>
        <w:ind w:firstLine="284"/>
        <w:jc w:val="both"/>
        <w:rPr>
          <w:rFonts w:ascii="Times New Roman" w:hAnsi="Times New Roman" w:cs="Times New Roman"/>
          <w:b/>
          <w:sz w:val="24"/>
          <w:szCs w:val="24"/>
        </w:rPr>
      </w:pPr>
      <w:r w:rsidRPr="00B35FCB">
        <w:rPr>
          <w:rFonts w:ascii="Times New Roman" w:hAnsi="Times New Roman" w:cs="Times New Roman"/>
          <w:b/>
          <w:sz w:val="24"/>
          <w:szCs w:val="24"/>
        </w:rPr>
        <w:t xml:space="preserve">Ожидаемые результаты: </w:t>
      </w:r>
      <w:bookmarkStart w:id="0" w:name="_GoBack"/>
      <w:bookmarkEnd w:id="0"/>
    </w:p>
    <w:p w:rsidR="00BF6698" w:rsidRPr="00010816" w:rsidRDefault="00BF6698" w:rsidP="00010816">
      <w:pPr>
        <w:spacing w:after="0"/>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 повышение культуры безопасного поведения на дорогах у учащихся школы; </w:t>
      </w:r>
    </w:p>
    <w:p w:rsidR="00BF6698" w:rsidRPr="00010816" w:rsidRDefault="00BF6698" w:rsidP="00010816">
      <w:pPr>
        <w:spacing w:after="0"/>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 снижение детского дорожно-транспортного травматизма; </w:t>
      </w:r>
    </w:p>
    <w:p w:rsidR="00BF6698" w:rsidRPr="00010816" w:rsidRDefault="00BF6698" w:rsidP="00010816">
      <w:pPr>
        <w:spacing w:after="0"/>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 тесное сотрудничество со структурами, обеспечивающими безопасность личности </w:t>
      </w:r>
    </w:p>
    <w:p w:rsidR="00E31955" w:rsidRDefault="00BF6698" w:rsidP="00010816">
      <w:pPr>
        <w:spacing w:after="0"/>
        <w:ind w:firstLine="284"/>
        <w:jc w:val="both"/>
        <w:rPr>
          <w:rFonts w:ascii="Times New Roman" w:hAnsi="Times New Roman" w:cs="Times New Roman"/>
          <w:sz w:val="24"/>
          <w:szCs w:val="24"/>
        </w:rPr>
      </w:pPr>
      <w:r w:rsidRPr="00010816">
        <w:rPr>
          <w:rFonts w:ascii="Times New Roman" w:hAnsi="Times New Roman" w:cs="Times New Roman"/>
          <w:sz w:val="24"/>
          <w:szCs w:val="24"/>
        </w:rPr>
        <w:t>- наличие у учащихся основ теоретических знаний и практических умений, относящихся к сфере обеспечения дорожной безопасности.</w:t>
      </w:r>
    </w:p>
    <w:p w:rsidR="00B35FCB" w:rsidRPr="00010816" w:rsidRDefault="00B35FCB" w:rsidP="00010816">
      <w:pPr>
        <w:spacing w:after="0"/>
        <w:ind w:firstLine="284"/>
        <w:jc w:val="both"/>
        <w:rPr>
          <w:rFonts w:ascii="Times New Roman" w:hAnsi="Times New Roman" w:cs="Times New Roman"/>
          <w:sz w:val="24"/>
          <w:szCs w:val="24"/>
        </w:rPr>
      </w:pPr>
    </w:p>
    <w:p w:rsidR="00BF6698" w:rsidRPr="00B35FCB" w:rsidRDefault="00BF6698" w:rsidP="00010816">
      <w:pPr>
        <w:spacing w:after="0"/>
        <w:ind w:firstLine="284"/>
        <w:jc w:val="center"/>
        <w:rPr>
          <w:rFonts w:ascii="Times New Roman" w:hAnsi="Times New Roman" w:cs="Times New Roman"/>
          <w:sz w:val="28"/>
          <w:szCs w:val="24"/>
        </w:rPr>
      </w:pPr>
      <w:r w:rsidRPr="00B35FCB">
        <w:rPr>
          <w:rFonts w:ascii="Times New Roman" w:hAnsi="Times New Roman" w:cs="Times New Roman"/>
          <w:sz w:val="28"/>
          <w:szCs w:val="24"/>
        </w:rPr>
        <w:t>Мероприятия в течение учебного года</w:t>
      </w:r>
    </w:p>
    <w:p w:rsidR="00B35FCB" w:rsidRPr="00010816" w:rsidRDefault="00B35FCB" w:rsidP="00010816">
      <w:pPr>
        <w:spacing w:after="0"/>
        <w:ind w:firstLine="284"/>
        <w:jc w:val="center"/>
        <w:rPr>
          <w:rFonts w:ascii="Times New Roman" w:hAnsi="Times New Roman" w:cs="Times New Roman"/>
          <w:sz w:val="24"/>
          <w:szCs w:val="24"/>
        </w:rPr>
      </w:pPr>
    </w:p>
    <w:tbl>
      <w:tblPr>
        <w:tblStyle w:val="a3"/>
        <w:tblW w:w="10490" w:type="dxa"/>
        <w:tblInd w:w="-601" w:type="dxa"/>
        <w:tblLook w:val="04A0" w:firstRow="1" w:lastRow="0" w:firstColumn="1" w:lastColumn="0" w:noHBand="0" w:noVBand="1"/>
      </w:tblPr>
      <w:tblGrid>
        <w:gridCol w:w="1702"/>
        <w:gridCol w:w="6237"/>
        <w:gridCol w:w="2551"/>
      </w:tblGrid>
      <w:tr w:rsidR="00BF6698" w:rsidRPr="00010816" w:rsidTr="002D3D2A">
        <w:tc>
          <w:tcPr>
            <w:tcW w:w="1702" w:type="dxa"/>
          </w:tcPr>
          <w:p w:rsidR="00BF6698" w:rsidRPr="00010816" w:rsidRDefault="00BF6698"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Сроки проведения</w:t>
            </w:r>
          </w:p>
        </w:tc>
        <w:tc>
          <w:tcPr>
            <w:tcW w:w="6237" w:type="dxa"/>
          </w:tcPr>
          <w:p w:rsidR="00BF6698" w:rsidRPr="00010816" w:rsidRDefault="00BF6698"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Наименования мероприятий</w:t>
            </w:r>
          </w:p>
        </w:tc>
        <w:tc>
          <w:tcPr>
            <w:tcW w:w="2551"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Ответственные</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Август</w:t>
            </w:r>
          </w:p>
        </w:tc>
        <w:tc>
          <w:tcPr>
            <w:tcW w:w="6237" w:type="dxa"/>
          </w:tcPr>
          <w:p w:rsidR="00936661" w:rsidRDefault="002D3D2A" w:rsidP="00010816">
            <w:pPr>
              <w:tabs>
                <w:tab w:val="left" w:pos="1410"/>
              </w:tabs>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1.Утверждение плана работы школы по предупреждению ДД</w:t>
            </w:r>
            <w:r w:rsidR="00936661">
              <w:rPr>
                <w:rFonts w:ascii="Times New Roman" w:hAnsi="Times New Roman" w:cs="Times New Roman"/>
                <w:sz w:val="24"/>
                <w:szCs w:val="24"/>
              </w:rPr>
              <w:t>ТТ на 2020-2021</w:t>
            </w:r>
            <w:r w:rsidRPr="00010816">
              <w:rPr>
                <w:rFonts w:ascii="Times New Roman" w:hAnsi="Times New Roman" w:cs="Times New Roman"/>
                <w:sz w:val="24"/>
                <w:szCs w:val="24"/>
              </w:rPr>
              <w:t xml:space="preserve"> учебный год 2.Оформление стенда по безопасности дорожного движения </w:t>
            </w:r>
          </w:p>
          <w:p w:rsidR="00BF6698" w:rsidRPr="00010816" w:rsidRDefault="002D3D2A" w:rsidP="00010816">
            <w:pPr>
              <w:tabs>
                <w:tab w:val="left" w:pos="1410"/>
              </w:tabs>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3.Разработка памяток по ПДД </w:t>
            </w:r>
            <w:proofErr w:type="gramStart"/>
            <w:r w:rsidRPr="00010816">
              <w:rPr>
                <w:rFonts w:ascii="Times New Roman" w:hAnsi="Times New Roman" w:cs="Times New Roman"/>
                <w:sz w:val="24"/>
                <w:szCs w:val="24"/>
              </w:rPr>
              <w:t>для</w:t>
            </w:r>
            <w:proofErr w:type="gramEnd"/>
            <w:r w:rsidRPr="00010816">
              <w:rPr>
                <w:rFonts w:ascii="Times New Roman" w:hAnsi="Times New Roman" w:cs="Times New Roman"/>
                <w:sz w:val="24"/>
                <w:szCs w:val="24"/>
              </w:rPr>
              <w:t xml:space="preserve"> обучающихся.</w:t>
            </w:r>
          </w:p>
        </w:tc>
        <w:tc>
          <w:tcPr>
            <w:tcW w:w="2551"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 xml:space="preserve">Администрация </w:t>
            </w:r>
          </w:p>
          <w:p w:rsidR="002D3D2A"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Вожатая</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Сентябрь</w:t>
            </w:r>
          </w:p>
        </w:tc>
        <w:tc>
          <w:tcPr>
            <w:tcW w:w="6237" w:type="dxa"/>
          </w:tcPr>
          <w:p w:rsidR="00936661" w:rsidRDefault="002D3D2A" w:rsidP="00936661">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1.Проведение лекций Инспектором по пропаганде БДД на </w:t>
            </w:r>
            <w:r w:rsidR="00936661">
              <w:rPr>
                <w:rFonts w:ascii="Times New Roman" w:hAnsi="Times New Roman" w:cs="Times New Roman"/>
                <w:sz w:val="24"/>
                <w:szCs w:val="24"/>
              </w:rPr>
              <w:t>классных часах,</w:t>
            </w:r>
            <w:r w:rsidRPr="00010816">
              <w:rPr>
                <w:rFonts w:ascii="Times New Roman" w:hAnsi="Times New Roman" w:cs="Times New Roman"/>
                <w:sz w:val="24"/>
                <w:szCs w:val="24"/>
              </w:rPr>
              <w:t xml:space="preserve"> «Окружающий мир»(1-4 класс) </w:t>
            </w:r>
          </w:p>
          <w:p w:rsidR="00936661" w:rsidRDefault="002D3D2A" w:rsidP="00936661">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2. Проведение беседы Инспектором по пропаганде БДД на школьных и классных родительских собраниях 3.Вов</w:t>
            </w:r>
            <w:r w:rsidR="00936661">
              <w:rPr>
                <w:rFonts w:ascii="Times New Roman" w:hAnsi="Times New Roman" w:cs="Times New Roman"/>
                <w:sz w:val="24"/>
                <w:szCs w:val="24"/>
              </w:rPr>
              <w:t>лечение обучающихся в отряд ЮИД</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xml:space="preserve"> 4.Школьный конкурс творческих работ «Путешествие на зелёный свет или школа юного пешехода» </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5.Оформление стендов «</w:t>
            </w:r>
            <w:proofErr w:type="spellStart"/>
            <w:r w:rsidRPr="00010816">
              <w:rPr>
                <w:rFonts w:ascii="Times New Roman" w:hAnsi="Times New Roman" w:cs="Times New Roman"/>
                <w:sz w:val="24"/>
                <w:szCs w:val="24"/>
              </w:rPr>
              <w:t>Светофорик</w:t>
            </w:r>
            <w:proofErr w:type="spellEnd"/>
            <w:r w:rsidRPr="00010816">
              <w:rPr>
                <w:rFonts w:ascii="Times New Roman" w:hAnsi="Times New Roman" w:cs="Times New Roman"/>
                <w:sz w:val="24"/>
                <w:szCs w:val="24"/>
              </w:rPr>
              <w:t xml:space="preserve">». </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xml:space="preserve">6.Проведение тематического классного часа «Дорожная азбука» </w:t>
            </w:r>
          </w:p>
          <w:p w:rsidR="00BF6698" w:rsidRPr="00010816" w:rsidRDefault="00936661" w:rsidP="0093666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7.Участие в </w:t>
            </w:r>
            <w:r w:rsidR="002D3D2A" w:rsidRPr="00010816">
              <w:rPr>
                <w:rFonts w:ascii="Times New Roman" w:hAnsi="Times New Roman" w:cs="Times New Roman"/>
                <w:sz w:val="24"/>
                <w:szCs w:val="24"/>
              </w:rPr>
              <w:t>профилактической операции «Внимание – Дети!».</w:t>
            </w:r>
          </w:p>
        </w:tc>
        <w:tc>
          <w:tcPr>
            <w:tcW w:w="2551" w:type="dxa"/>
          </w:tcPr>
          <w:p w:rsidR="002D3D2A"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Инспектор по пропаганде БДД Вожатая</w:t>
            </w:r>
          </w:p>
          <w:p w:rsidR="002D3D2A" w:rsidRPr="00010816" w:rsidRDefault="002D3D2A" w:rsidP="00010816">
            <w:pPr>
              <w:spacing w:line="276" w:lineRule="auto"/>
              <w:ind w:firstLine="284"/>
              <w:jc w:val="center"/>
              <w:rPr>
                <w:rFonts w:ascii="Times New Roman" w:hAnsi="Times New Roman" w:cs="Times New Roman"/>
                <w:sz w:val="24"/>
                <w:szCs w:val="24"/>
              </w:rPr>
            </w:pPr>
          </w:p>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 xml:space="preserve">Классные руководители </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Октябрь</w:t>
            </w:r>
          </w:p>
        </w:tc>
        <w:tc>
          <w:tcPr>
            <w:tcW w:w="6237" w:type="dxa"/>
          </w:tcPr>
          <w:p w:rsidR="00936661" w:rsidRDefault="002D3D2A" w:rsidP="00010816">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1.Выставка рисунков на тему «Безопасность на </w:t>
            </w:r>
            <w:r w:rsidRPr="00010816">
              <w:rPr>
                <w:rFonts w:ascii="Times New Roman" w:hAnsi="Times New Roman" w:cs="Times New Roman"/>
                <w:sz w:val="24"/>
                <w:szCs w:val="24"/>
              </w:rPr>
              <w:lastRenderedPageBreak/>
              <w:t xml:space="preserve">дорогах» </w:t>
            </w:r>
          </w:p>
          <w:p w:rsidR="00936661" w:rsidRDefault="002D3D2A" w:rsidP="00010816">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2.Демонстрация видеороликов, видеофильмов по ПДД: - «Что такое перекрёсток?»</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«Запрещающие знаки»</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«Неожиданности улицы без интенсивного движения</w:t>
            </w:r>
            <w:r w:rsidR="00936661">
              <w:rPr>
                <w:rFonts w:ascii="Times New Roman" w:hAnsi="Times New Roman" w:cs="Times New Roman"/>
                <w:sz w:val="24"/>
                <w:szCs w:val="24"/>
              </w:rPr>
              <w:t>»</w:t>
            </w:r>
            <w:r w:rsidRPr="00010816">
              <w:rPr>
                <w:rFonts w:ascii="Times New Roman" w:hAnsi="Times New Roman" w:cs="Times New Roman"/>
                <w:sz w:val="24"/>
                <w:szCs w:val="24"/>
              </w:rPr>
              <w:t xml:space="preserve"> </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xml:space="preserve">- «Наземный пешеходный переход. Знаки и обозначения» - «Как правильно перейти улицу, по которой движется транспорт?» </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xml:space="preserve">- «Отчего возникают опасности на улицах и дорогах?» </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xml:space="preserve">- «Город, район, в котором мы живём" </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xml:space="preserve">- «Безопасные дороги» </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«Безопасность на улицах и дорогах»</w:t>
            </w:r>
          </w:p>
          <w:p w:rsidR="00936661"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xml:space="preserve"> - «Чрезвычайные приключения Юли и Ромы»</w:t>
            </w:r>
          </w:p>
          <w:p w:rsidR="00BF6698" w:rsidRPr="00010816" w:rsidRDefault="002D3D2A" w:rsidP="00936661">
            <w:pPr>
              <w:spacing w:line="276" w:lineRule="auto"/>
              <w:jc w:val="both"/>
              <w:rPr>
                <w:rFonts w:ascii="Times New Roman" w:hAnsi="Times New Roman" w:cs="Times New Roman"/>
                <w:sz w:val="24"/>
                <w:szCs w:val="24"/>
              </w:rPr>
            </w:pPr>
            <w:r w:rsidRPr="00010816">
              <w:rPr>
                <w:rFonts w:ascii="Times New Roman" w:hAnsi="Times New Roman" w:cs="Times New Roman"/>
                <w:sz w:val="24"/>
                <w:szCs w:val="24"/>
              </w:rPr>
              <w:t xml:space="preserve"> - «Улица полна неожиданностей»</w:t>
            </w:r>
          </w:p>
        </w:tc>
        <w:tc>
          <w:tcPr>
            <w:tcW w:w="2551" w:type="dxa"/>
          </w:tcPr>
          <w:p w:rsidR="002D3D2A"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lastRenderedPageBreak/>
              <w:t xml:space="preserve">Классные </w:t>
            </w:r>
            <w:r w:rsidRPr="00010816">
              <w:rPr>
                <w:rFonts w:ascii="Times New Roman" w:hAnsi="Times New Roman" w:cs="Times New Roman"/>
                <w:sz w:val="24"/>
                <w:szCs w:val="24"/>
              </w:rPr>
              <w:lastRenderedPageBreak/>
              <w:t>руководители Вожатая</w:t>
            </w:r>
          </w:p>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 xml:space="preserve"> </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lastRenderedPageBreak/>
              <w:t>Ноябрь</w:t>
            </w:r>
          </w:p>
        </w:tc>
        <w:tc>
          <w:tcPr>
            <w:tcW w:w="6237" w:type="dxa"/>
          </w:tcPr>
          <w:p w:rsidR="00936661" w:rsidRDefault="002D3D2A" w:rsidP="00010816">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1.Проведение викторины по ПДД «Дорожный постовой» </w:t>
            </w:r>
          </w:p>
          <w:p w:rsidR="00BF6698" w:rsidRPr="00010816" w:rsidRDefault="002D3D2A" w:rsidP="00010816">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2.Классный час на тему «Осторожно – гололёд!»</w:t>
            </w:r>
          </w:p>
        </w:tc>
        <w:tc>
          <w:tcPr>
            <w:tcW w:w="2551" w:type="dxa"/>
          </w:tcPr>
          <w:p w:rsidR="00936661" w:rsidRDefault="002D3D2A" w:rsidP="00936661">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Члены ЮИД</w:t>
            </w:r>
            <w:r w:rsidR="00936661">
              <w:rPr>
                <w:rFonts w:ascii="Times New Roman" w:hAnsi="Times New Roman" w:cs="Times New Roman"/>
                <w:sz w:val="24"/>
                <w:szCs w:val="24"/>
              </w:rPr>
              <w:t xml:space="preserve"> и</w:t>
            </w:r>
            <w:r w:rsidRPr="00010816">
              <w:rPr>
                <w:rFonts w:ascii="Times New Roman" w:hAnsi="Times New Roman" w:cs="Times New Roman"/>
                <w:sz w:val="24"/>
                <w:szCs w:val="24"/>
              </w:rPr>
              <w:t xml:space="preserve"> Вожатая</w:t>
            </w:r>
          </w:p>
          <w:p w:rsidR="00BF6698" w:rsidRPr="00010816" w:rsidRDefault="002D3D2A" w:rsidP="00936661">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Классные руководители</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Декабрь</w:t>
            </w:r>
          </w:p>
        </w:tc>
        <w:tc>
          <w:tcPr>
            <w:tcW w:w="6237" w:type="dxa"/>
          </w:tcPr>
          <w:p w:rsidR="00936661" w:rsidRDefault="002D3D2A" w:rsidP="00010816">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1.Проведение викторины по ПДД «Дорожный постовой» </w:t>
            </w:r>
          </w:p>
          <w:p w:rsidR="00BF6698" w:rsidRDefault="002D3D2A" w:rsidP="00010816">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2.Классный час на тему «Осторожно – гололёд!»</w:t>
            </w:r>
          </w:p>
          <w:p w:rsidR="00936661" w:rsidRPr="00936661" w:rsidRDefault="00936661" w:rsidP="00010816">
            <w:pPr>
              <w:spacing w:line="276" w:lineRule="auto"/>
              <w:ind w:firstLine="284"/>
              <w:jc w:val="both"/>
              <w:rPr>
                <w:rFonts w:ascii="Times New Roman" w:hAnsi="Times New Roman" w:cs="Times New Roman"/>
                <w:sz w:val="24"/>
                <w:szCs w:val="24"/>
              </w:rPr>
            </w:pPr>
            <w:r w:rsidRPr="00936661">
              <w:rPr>
                <w:rFonts w:ascii="Times New Roman" w:hAnsi="Times New Roman" w:cs="Times New Roman"/>
                <w:sz w:val="24"/>
              </w:rPr>
              <w:t>3. Книжная выставка «Безопасность пешеходов, пассажиров, водителей».</w:t>
            </w:r>
          </w:p>
        </w:tc>
        <w:tc>
          <w:tcPr>
            <w:tcW w:w="2551" w:type="dxa"/>
          </w:tcPr>
          <w:p w:rsidR="002D3D2A"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Вожатая</w:t>
            </w:r>
          </w:p>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 xml:space="preserve"> Классные руководители Библиотекарь школы</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Январь</w:t>
            </w:r>
          </w:p>
        </w:tc>
        <w:tc>
          <w:tcPr>
            <w:tcW w:w="6237" w:type="dxa"/>
          </w:tcPr>
          <w:p w:rsidR="00BF6698" w:rsidRPr="00010816" w:rsidRDefault="00936661" w:rsidP="00010816">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1</w:t>
            </w:r>
            <w:r w:rsidR="002D3D2A" w:rsidRPr="00010816">
              <w:rPr>
                <w:rFonts w:ascii="Times New Roman" w:hAnsi="Times New Roman" w:cs="Times New Roman"/>
                <w:sz w:val="24"/>
                <w:szCs w:val="24"/>
              </w:rPr>
              <w:t>.Школьные соревнования по ПДД совместно с членами ЮИДД</w:t>
            </w:r>
          </w:p>
        </w:tc>
        <w:tc>
          <w:tcPr>
            <w:tcW w:w="2551" w:type="dxa"/>
          </w:tcPr>
          <w:p w:rsidR="002D3D2A"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Вожатая</w:t>
            </w:r>
          </w:p>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Классные руководители</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Февраль</w:t>
            </w:r>
          </w:p>
        </w:tc>
        <w:tc>
          <w:tcPr>
            <w:tcW w:w="6237" w:type="dxa"/>
          </w:tcPr>
          <w:p w:rsidR="00BF6698" w:rsidRPr="00010816" w:rsidRDefault="002D3D2A" w:rsidP="00010816">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1. Внеплановые лекции инспекторов ГИБДД</w:t>
            </w:r>
          </w:p>
        </w:tc>
        <w:tc>
          <w:tcPr>
            <w:tcW w:w="2551"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 xml:space="preserve">Инспектор </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Март</w:t>
            </w:r>
          </w:p>
        </w:tc>
        <w:tc>
          <w:tcPr>
            <w:tcW w:w="6237" w:type="dxa"/>
          </w:tcPr>
          <w:p w:rsidR="002D3D2A" w:rsidRPr="00010816" w:rsidRDefault="002D3D2A" w:rsidP="00010816">
            <w:pPr>
              <w:spacing w:line="276"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1.Проведение беседы  «Я </w:t>
            </w:r>
            <w:proofErr w:type="gramStart"/>
            <w:r w:rsidRPr="00010816">
              <w:rPr>
                <w:rFonts w:ascii="Times New Roman" w:hAnsi="Times New Roman" w:cs="Times New Roman"/>
                <w:sz w:val="24"/>
                <w:szCs w:val="24"/>
              </w:rPr>
              <w:t>-в</w:t>
            </w:r>
            <w:proofErr w:type="gramEnd"/>
            <w:r w:rsidRPr="00010816">
              <w:rPr>
                <w:rFonts w:ascii="Times New Roman" w:hAnsi="Times New Roman" w:cs="Times New Roman"/>
                <w:sz w:val="24"/>
                <w:szCs w:val="24"/>
              </w:rPr>
              <w:t xml:space="preserve">одитель» в начальной школе у членов  ЮИД </w:t>
            </w:r>
          </w:p>
          <w:p w:rsidR="00BF6698" w:rsidRPr="00010816" w:rsidRDefault="00BF6698" w:rsidP="00010816">
            <w:pPr>
              <w:spacing w:line="276" w:lineRule="auto"/>
              <w:ind w:firstLine="284"/>
              <w:jc w:val="both"/>
              <w:rPr>
                <w:rFonts w:ascii="Times New Roman" w:hAnsi="Times New Roman" w:cs="Times New Roman"/>
                <w:sz w:val="24"/>
                <w:szCs w:val="24"/>
              </w:rPr>
            </w:pPr>
          </w:p>
        </w:tc>
        <w:tc>
          <w:tcPr>
            <w:tcW w:w="2551"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Вожатая</w:t>
            </w:r>
          </w:p>
        </w:tc>
      </w:tr>
      <w:tr w:rsidR="00BF6698" w:rsidRPr="00010816" w:rsidTr="002D3D2A">
        <w:tc>
          <w:tcPr>
            <w:tcW w:w="1702" w:type="dxa"/>
          </w:tcPr>
          <w:p w:rsidR="00BF6698"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Апрель</w:t>
            </w:r>
          </w:p>
        </w:tc>
        <w:tc>
          <w:tcPr>
            <w:tcW w:w="6237" w:type="dxa"/>
          </w:tcPr>
          <w:p w:rsidR="00BF6698" w:rsidRDefault="002D3D2A" w:rsidP="00010816">
            <w:pPr>
              <w:spacing w:line="276" w:lineRule="auto"/>
              <w:ind w:firstLine="284"/>
              <w:rPr>
                <w:rFonts w:ascii="Times New Roman" w:hAnsi="Times New Roman" w:cs="Times New Roman"/>
                <w:sz w:val="24"/>
                <w:szCs w:val="24"/>
              </w:rPr>
            </w:pPr>
            <w:r w:rsidRPr="00010816">
              <w:rPr>
                <w:rFonts w:ascii="Times New Roman" w:hAnsi="Times New Roman" w:cs="Times New Roman"/>
                <w:sz w:val="24"/>
                <w:szCs w:val="24"/>
              </w:rPr>
              <w:t>1.Проведение экскурсий.</w:t>
            </w:r>
          </w:p>
          <w:p w:rsidR="00936661" w:rsidRPr="00010816" w:rsidRDefault="00936661" w:rsidP="00936661">
            <w:pPr>
              <w:tabs>
                <w:tab w:val="left" w:pos="1290"/>
              </w:tabs>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Pr="00010816">
              <w:rPr>
                <w:rFonts w:ascii="Times New Roman" w:hAnsi="Times New Roman" w:cs="Times New Roman"/>
                <w:sz w:val="24"/>
                <w:szCs w:val="24"/>
              </w:rPr>
              <w:t xml:space="preserve">.Тематический классный час на тему «Безопасность пешеходов, пассажиров, водителей» </w:t>
            </w:r>
          </w:p>
        </w:tc>
        <w:tc>
          <w:tcPr>
            <w:tcW w:w="2551" w:type="dxa"/>
          </w:tcPr>
          <w:p w:rsidR="002D3D2A" w:rsidRPr="00010816" w:rsidRDefault="002D3D2A" w:rsidP="00010816">
            <w:pPr>
              <w:tabs>
                <w:tab w:val="left" w:pos="345"/>
              </w:tabs>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Вожатая</w:t>
            </w:r>
          </w:p>
          <w:p w:rsidR="00BF6698" w:rsidRPr="00010816" w:rsidRDefault="002D3D2A" w:rsidP="00010816">
            <w:pPr>
              <w:tabs>
                <w:tab w:val="left" w:pos="345"/>
              </w:tabs>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Классные руководители</w:t>
            </w:r>
          </w:p>
        </w:tc>
      </w:tr>
      <w:tr w:rsidR="002D3D2A" w:rsidRPr="00010816" w:rsidTr="002D3D2A">
        <w:tc>
          <w:tcPr>
            <w:tcW w:w="1702" w:type="dxa"/>
          </w:tcPr>
          <w:p w:rsidR="002D3D2A"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Май</w:t>
            </w:r>
          </w:p>
        </w:tc>
        <w:tc>
          <w:tcPr>
            <w:tcW w:w="6237" w:type="dxa"/>
          </w:tcPr>
          <w:p w:rsidR="002D3D2A" w:rsidRPr="00010816" w:rsidRDefault="00936661" w:rsidP="00010816">
            <w:pPr>
              <w:tabs>
                <w:tab w:val="left" w:pos="1290"/>
              </w:tabs>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1</w:t>
            </w:r>
            <w:r w:rsidR="002D3D2A" w:rsidRPr="00010816">
              <w:rPr>
                <w:rFonts w:ascii="Times New Roman" w:hAnsi="Times New Roman" w:cs="Times New Roman"/>
                <w:sz w:val="24"/>
                <w:szCs w:val="24"/>
              </w:rPr>
              <w:t xml:space="preserve">.Проведение родительских собраний с включением вопросов по профилактике детского </w:t>
            </w:r>
            <w:proofErr w:type="spellStart"/>
            <w:r w:rsidR="002D3D2A" w:rsidRPr="00010816">
              <w:rPr>
                <w:rFonts w:ascii="Times New Roman" w:hAnsi="Times New Roman" w:cs="Times New Roman"/>
                <w:sz w:val="24"/>
                <w:szCs w:val="24"/>
              </w:rPr>
              <w:t>дорожн</w:t>
            </w:r>
            <w:proofErr w:type="gramStart"/>
            <w:r w:rsidR="002D3D2A" w:rsidRPr="00010816">
              <w:rPr>
                <w:rFonts w:ascii="Times New Roman" w:hAnsi="Times New Roman" w:cs="Times New Roman"/>
                <w:sz w:val="24"/>
                <w:szCs w:val="24"/>
              </w:rPr>
              <w:t>о</w:t>
            </w:r>
            <w:proofErr w:type="spellEnd"/>
            <w:r w:rsidR="002D3D2A" w:rsidRPr="00010816">
              <w:rPr>
                <w:rFonts w:ascii="Times New Roman" w:hAnsi="Times New Roman" w:cs="Times New Roman"/>
                <w:sz w:val="24"/>
                <w:szCs w:val="24"/>
              </w:rPr>
              <w:t>–</w:t>
            </w:r>
            <w:proofErr w:type="gramEnd"/>
            <w:r w:rsidR="002D3D2A" w:rsidRPr="00010816">
              <w:rPr>
                <w:rFonts w:ascii="Times New Roman" w:hAnsi="Times New Roman" w:cs="Times New Roman"/>
                <w:sz w:val="24"/>
                <w:szCs w:val="24"/>
              </w:rPr>
              <w:t xml:space="preserve"> транспортного травматизма </w:t>
            </w:r>
          </w:p>
          <w:p w:rsidR="002D3D2A" w:rsidRPr="00010816" w:rsidRDefault="00936661" w:rsidP="00010816">
            <w:pPr>
              <w:tabs>
                <w:tab w:val="left" w:pos="1290"/>
              </w:tabs>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2D3D2A" w:rsidRPr="00010816">
              <w:rPr>
                <w:rFonts w:ascii="Times New Roman" w:hAnsi="Times New Roman" w:cs="Times New Roman"/>
                <w:sz w:val="24"/>
                <w:szCs w:val="24"/>
              </w:rPr>
              <w:t xml:space="preserve">.Конкурс рисунков на асфальте, посвящённый Дню защиты детей «В лето на велосипеде» </w:t>
            </w:r>
          </w:p>
          <w:p w:rsidR="002D3D2A" w:rsidRPr="00010816" w:rsidRDefault="00936661" w:rsidP="00010816">
            <w:pPr>
              <w:tabs>
                <w:tab w:val="left" w:pos="1290"/>
              </w:tabs>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3</w:t>
            </w:r>
            <w:r w:rsidR="002D3D2A" w:rsidRPr="00010816">
              <w:rPr>
                <w:rFonts w:ascii="Times New Roman" w:hAnsi="Times New Roman" w:cs="Times New Roman"/>
                <w:sz w:val="24"/>
                <w:szCs w:val="24"/>
              </w:rPr>
              <w:t>.Проведение профилактической операции «Внимание – Дети!».</w:t>
            </w:r>
          </w:p>
        </w:tc>
        <w:tc>
          <w:tcPr>
            <w:tcW w:w="2551" w:type="dxa"/>
          </w:tcPr>
          <w:p w:rsidR="002D3D2A"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Вожатая</w:t>
            </w:r>
          </w:p>
          <w:p w:rsidR="002D3D2A" w:rsidRPr="00010816" w:rsidRDefault="002D3D2A" w:rsidP="00010816">
            <w:pPr>
              <w:spacing w:line="276" w:lineRule="auto"/>
              <w:ind w:firstLine="284"/>
              <w:jc w:val="center"/>
              <w:rPr>
                <w:rFonts w:ascii="Times New Roman" w:hAnsi="Times New Roman" w:cs="Times New Roman"/>
                <w:sz w:val="24"/>
                <w:szCs w:val="24"/>
              </w:rPr>
            </w:pPr>
            <w:r w:rsidRPr="00010816">
              <w:rPr>
                <w:rFonts w:ascii="Times New Roman" w:hAnsi="Times New Roman" w:cs="Times New Roman"/>
                <w:sz w:val="24"/>
                <w:szCs w:val="24"/>
              </w:rPr>
              <w:t xml:space="preserve"> Классные руководители </w:t>
            </w:r>
          </w:p>
        </w:tc>
      </w:tr>
    </w:tbl>
    <w:p w:rsidR="00BF6698" w:rsidRPr="00010816" w:rsidRDefault="00BF6698" w:rsidP="00010816">
      <w:pPr>
        <w:spacing w:after="0"/>
        <w:ind w:firstLine="284"/>
        <w:jc w:val="center"/>
        <w:rPr>
          <w:rFonts w:ascii="Times New Roman" w:hAnsi="Times New Roman" w:cs="Times New Roman"/>
          <w:sz w:val="24"/>
          <w:szCs w:val="24"/>
        </w:rPr>
      </w:pPr>
    </w:p>
    <w:p w:rsidR="00686DC3" w:rsidRDefault="00686DC3" w:rsidP="00686DC3">
      <w:pPr>
        <w:spacing w:after="0" w:line="360" w:lineRule="auto"/>
        <w:ind w:firstLine="284"/>
        <w:jc w:val="center"/>
        <w:rPr>
          <w:rFonts w:ascii="Times New Roman" w:hAnsi="Times New Roman" w:cs="Times New Roman"/>
          <w:sz w:val="24"/>
          <w:szCs w:val="24"/>
        </w:rPr>
      </w:pPr>
    </w:p>
    <w:p w:rsidR="00686DC3" w:rsidRDefault="00686DC3" w:rsidP="00686DC3">
      <w:pPr>
        <w:spacing w:after="0" w:line="360" w:lineRule="auto"/>
        <w:ind w:firstLine="284"/>
        <w:jc w:val="center"/>
        <w:rPr>
          <w:rFonts w:ascii="Times New Roman" w:hAnsi="Times New Roman" w:cs="Times New Roman"/>
          <w:sz w:val="24"/>
          <w:szCs w:val="24"/>
        </w:rPr>
      </w:pPr>
    </w:p>
    <w:p w:rsidR="00686DC3" w:rsidRDefault="00686DC3" w:rsidP="00686DC3">
      <w:pPr>
        <w:spacing w:after="0" w:line="360" w:lineRule="auto"/>
        <w:ind w:firstLine="284"/>
        <w:jc w:val="center"/>
        <w:rPr>
          <w:rFonts w:ascii="Times New Roman" w:hAnsi="Times New Roman" w:cs="Times New Roman"/>
          <w:sz w:val="24"/>
          <w:szCs w:val="24"/>
        </w:rPr>
      </w:pPr>
    </w:p>
    <w:p w:rsidR="00686DC3" w:rsidRDefault="00686DC3" w:rsidP="00686DC3">
      <w:pPr>
        <w:spacing w:after="0" w:line="360" w:lineRule="auto"/>
        <w:ind w:firstLine="284"/>
        <w:jc w:val="center"/>
        <w:rPr>
          <w:rFonts w:ascii="Times New Roman" w:hAnsi="Times New Roman" w:cs="Times New Roman"/>
          <w:sz w:val="24"/>
          <w:szCs w:val="24"/>
        </w:rPr>
      </w:pPr>
    </w:p>
    <w:p w:rsidR="00686DC3" w:rsidRDefault="00686DC3" w:rsidP="00686DC3">
      <w:pPr>
        <w:spacing w:after="0" w:line="360" w:lineRule="auto"/>
        <w:ind w:firstLine="284"/>
        <w:jc w:val="center"/>
        <w:rPr>
          <w:rFonts w:ascii="Times New Roman" w:hAnsi="Times New Roman" w:cs="Times New Roman"/>
          <w:sz w:val="24"/>
          <w:szCs w:val="24"/>
        </w:rPr>
      </w:pPr>
    </w:p>
    <w:p w:rsidR="00686DC3" w:rsidRPr="00B35FCB" w:rsidRDefault="00E31955" w:rsidP="00686DC3">
      <w:pPr>
        <w:spacing w:after="0" w:line="360" w:lineRule="auto"/>
        <w:ind w:firstLine="284"/>
        <w:jc w:val="center"/>
        <w:rPr>
          <w:rFonts w:ascii="Times New Roman" w:hAnsi="Times New Roman" w:cs="Times New Roman"/>
          <w:sz w:val="28"/>
          <w:szCs w:val="24"/>
        </w:rPr>
      </w:pPr>
      <w:r w:rsidRPr="00B35FCB">
        <w:rPr>
          <w:rFonts w:ascii="Times New Roman" w:hAnsi="Times New Roman" w:cs="Times New Roman"/>
          <w:sz w:val="28"/>
          <w:szCs w:val="24"/>
        </w:rPr>
        <w:t>М</w:t>
      </w:r>
      <w:r w:rsidR="00B35FCB" w:rsidRPr="00B35FCB">
        <w:rPr>
          <w:rFonts w:ascii="Times New Roman" w:hAnsi="Times New Roman" w:cs="Times New Roman"/>
          <w:sz w:val="28"/>
          <w:szCs w:val="24"/>
        </w:rPr>
        <w:t xml:space="preserve">етодические </w:t>
      </w:r>
      <w:r w:rsidRPr="00B35FCB">
        <w:rPr>
          <w:rFonts w:ascii="Times New Roman" w:hAnsi="Times New Roman" w:cs="Times New Roman"/>
          <w:sz w:val="28"/>
          <w:szCs w:val="24"/>
        </w:rPr>
        <w:t xml:space="preserve"> </w:t>
      </w:r>
      <w:r w:rsidR="00B35FCB" w:rsidRPr="00B35FCB">
        <w:rPr>
          <w:rFonts w:ascii="Times New Roman" w:hAnsi="Times New Roman" w:cs="Times New Roman"/>
          <w:sz w:val="28"/>
          <w:szCs w:val="24"/>
        </w:rPr>
        <w:t>рекомендации по разработке и использованию</w:t>
      </w:r>
      <w:r w:rsidRPr="00B35FCB">
        <w:rPr>
          <w:rFonts w:ascii="Times New Roman" w:hAnsi="Times New Roman" w:cs="Times New Roman"/>
          <w:sz w:val="28"/>
          <w:szCs w:val="24"/>
        </w:rPr>
        <w:t xml:space="preserve"> </w:t>
      </w:r>
      <w:r w:rsidR="00B35FCB" w:rsidRPr="00B35FCB">
        <w:rPr>
          <w:rFonts w:ascii="Times New Roman" w:hAnsi="Times New Roman" w:cs="Times New Roman"/>
          <w:sz w:val="28"/>
          <w:szCs w:val="24"/>
        </w:rPr>
        <w:t>маршрута движения школьника «Дом - Школа»</w:t>
      </w:r>
      <w:r w:rsidRPr="00B35FCB">
        <w:rPr>
          <w:rFonts w:ascii="Times New Roman" w:hAnsi="Times New Roman" w:cs="Times New Roman"/>
          <w:sz w:val="28"/>
          <w:szCs w:val="24"/>
        </w:rPr>
        <w:t xml:space="preserve"> </w:t>
      </w:r>
    </w:p>
    <w:p w:rsidR="00E31955" w:rsidRPr="00686DC3" w:rsidRDefault="00E31955" w:rsidP="00686DC3">
      <w:pPr>
        <w:spacing w:after="0" w:line="360" w:lineRule="auto"/>
        <w:ind w:firstLine="284"/>
        <w:jc w:val="center"/>
        <w:rPr>
          <w:rFonts w:ascii="Times New Roman" w:hAnsi="Times New Roman" w:cs="Times New Roman"/>
          <w:b/>
          <w:sz w:val="24"/>
          <w:szCs w:val="24"/>
        </w:rPr>
      </w:pPr>
      <w:r w:rsidRPr="00686DC3">
        <w:rPr>
          <w:rFonts w:ascii="Times New Roman" w:hAnsi="Times New Roman" w:cs="Times New Roman"/>
          <w:b/>
          <w:sz w:val="24"/>
          <w:szCs w:val="24"/>
        </w:rPr>
        <w:t>1. Общая часть.</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1. Маршрут движения школьника "Дом-школа" - это документ, в котором сочетается схема и описание рекомендуемого пути движения школьника из дома в школу и обратно.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2. Маршрут "Дом-школа" разрабатывается школьником с помощью его родителей или самостоятельно (в старших классах). Каждый разрабатываемый маршрут обсуждается в классе, где ученик, для которого составлен маршрут, должен уметь объяснить его. </w:t>
      </w:r>
    </w:p>
    <w:p w:rsidR="00E31955"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3. Цель маршрута "Дом-школа": а/ повысить безопасность движения ребенка в школу и обратно; б/ обучить ребенка ориентироваться в дорожных ситуациях на пути движения в школу и из школы; </w:t>
      </w:r>
      <w:proofErr w:type="gramStart"/>
      <w:r w:rsidRPr="00010816">
        <w:rPr>
          <w:rFonts w:ascii="Times New Roman" w:hAnsi="Times New Roman" w:cs="Times New Roman"/>
          <w:sz w:val="24"/>
          <w:szCs w:val="24"/>
        </w:rPr>
        <w:t>в/ обучить</w:t>
      </w:r>
      <w:proofErr w:type="gramEnd"/>
      <w:r w:rsidRPr="00010816">
        <w:rPr>
          <w:rFonts w:ascii="Times New Roman" w:hAnsi="Times New Roman" w:cs="Times New Roman"/>
          <w:sz w:val="24"/>
          <w:szCs w:val="24"/>
        </w:rPr>
        <w:t xml:space="preserve"> родителей, принимающих участие в составлении "маршрута", ориентированию в дорожной обстановке и предотвращению типичных опасностей. </w:t>
      </w:r>
    </w:p>
    <w:p w:rsidR="00686DC3" w:rsidRPr="00010816" w:rsidRDefault="00686DC3" w:rsidP="00686DC3">
      <w:pPr>
        <w:spacing w:after="0" w:line="360" w:lineRule="auto"/>
        <w:ind w:firstLine="284"/>
        <w:rPr>
          <w:rFonts w:ascii="Times New Roman" w:hAnsi="Times New Roman" w:cs="Times New Roman"/>
          <w:sz w:val="24"/>
          <w:szCs w:val="24"/>
        </w:rPr>
      </w:pPr>
    </w:p>
    <w:p w:rsidR="00E31955" w:rsidRPr="00686DC3" w:rsidRDefault="00E31955" w:rsidP="00686DC3">
      <w:pPr>
        <w:spacing w:after="0" w:line="360" w:lineRule="auto"/>
        <w:ind w:firstLine="284"/>
        <w:jc w:val="center"/>
        <w:rPr>
          <w:rFonts w:ascii="Times New Roman" w:hAnsi="Times New Roman" w:cs="Times New Roman"/>
          <w:b/>
          <w:sz w:val="24"/>
          <w:szCs w:val="24"/>
        </w:rPr>
      </w:pPr>
      <w:r w:rsidRPr="00686DC3">
        <w:rPr>
          <w:rFonts w:ascii="Times New Roman" w:hAnsi="Times New Roman" w:cs="Times New Roman"/>
          <w:b/>
          <w:sz w:val="24"/>
          <w:szCs w:val="24"/>
        </w:rPr>
        <w:t>2. Порядок разработки маршрута "дом-школа".</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I. В начале родители вместе со школьниками проходят путь от дома до школы и обратно и намечают наиболее безопасный (</w:t>
      </w:r>
      <w:proofErr w:type="gramStart"/>
      <w:r w:rsidRPr="00010816">
        <w:rPr>
          <w:rFonts w:ascii="Times New Roman" w:hAnsi="Times New Roman" w:cs="Times New Roman"/>
          <w:sz w:val="24"/>
          <w:szCs w:val="24"/>
        </w:rPr>
        <w:t xml:space="preserve">рекомендуемый) </w:t>
      </w:r>
      <w:proofErr w:type="gramEnd"/>
      <w:r w:rsidRPr="00010816">
        <w:rPr>
          <w:rFonts w:ascii="Times New Roman" w:hAnsi="Times New Roman" w:cs="Times New Roman"/>
          <w:sz w:val="24"/>
          <w:szCs w:val="24"/>
        </w:rPr>
        <w:t xml:space="preserve">вариант, отмечают более опасные (нерекомендуемые) варианты.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2. Выбрав вариант движения ребенка, родители наносят его на схему расположения улиц от дома до школы. В случае</w:t>
      </w:r>
      <w:proofErr w:type="gramStart"/>
      <w:r w:rsidRPr="00010816">
        <w:rPr>
          <w:rFonts w:ascii="Times New Roman" w:hAnsi="Times New Roman" w:cs="Times New Roman"/>
          <w:sz w:val="24"/>
          <w:szCs w:val="24"/>
        </w:rPr>
        <w:t>,</w:t>
      </w:r>
      <w:proofErr w:type="gramEnd"/>
      <w:r w:rsidRPr="00010816">
        <w:rPr>
          <w:rFonts w:ascii="Times New Roman" w:hAnsi="Times New Roman" w:cs="Times New Roman"/>
          <w:sz w:val="24"/>
          <w:szCs w:val="24"/>
        </w:rPr>
        <w:t xml:space="preserve"> если в маршрут входит поездка ребенка на автобусе и т.п., в схеме приведено расположение улиц вблизи дома (место посадки в автобус) и расположение улиц вблизи школы (место выхода из автобуса и движения в школу).</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3. Далее на схеме выделяются участки повышенной опасности, требующие более подробного описания. Это, как правило, на пути "дом-школа":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выход из дома и первый переход через улицу;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переход через улицу и перекрестки;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посадка в общественный транспорт (остановка) и выход из него (если ребенок пользуется автобусом, троллейбусом, трамваем);</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lastRenderedPageBreak/>
        <w:t xml:space="preserve"> - последний переход через улицу и вход в школу.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На пути "школа-дом" участки те же, но отмечается выход из школы и последний переход улицы и вход в дом, кроме того, выделяются участки повышенной опасности на нерекомендуемых вариантах движения, чтобы объяснить, в чем их опасность и почему они не рекомендуются.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4. При выходе из дома часто обзор улицы может быть затруднен деревьями, кустами. Школьник переходит улицу в установленном месте, только внимательно ее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улице возможны стоящие машины, затрудняющие обзор, в описание перехода улицы вносятся соответствующие предостережения.</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5. Если переход не регулируется светофором, то в описание перехода вносят слова: когда приближается грузовик или автобус, сзади него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6. Если переход улицы регулируется светофором, необходимо записать: идти можно только на зеленый свет. Если горит красный или желтый -</w:t>
      </w:r>
      <w:r w:rsidR="00EC6A81">
        <w:rPr>
          <w:rFonts w:ascii="Times New Roman" w:hAnsi="Times New Roman" w:cs="Times New Roman"/>
          <w:sz w:val="24"/>
          <w:szCs w:val="24"/>
        </w:rPr>
        <w:t xml:space="preserve"> </w:t>
      </w:r>
      <w:r w:rsidRPr="00010816">
        <w:rPr>
          <w:rFonts w:ascii="Times New Roman" w:hAnsi="Times New Roman" w:cs="Times New Roman"/>
          <w:sz w:val="24"/>
          <w:szCs w:val="24"/>
        </w:rPr>
        <w:t xml:space="preserve">идти нельзя, даже если машины нет.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7. Для каждой улицы, которую приходится переходить, дается ее характеристика: интенсивность движения машин, возможность появления машин из-за поворота; предметы, мешающие осмотру улицы; кусты, деревья, стоящие машины и т.д.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8. В местах посадки в общественный транспорт делается запись: при подъезде автобуса стоять, отступив от края тротуара, т.к. автобус может занести, особенно в дождь, снег или гололед. Пока автобус не остановился, к двери не подходить! В последний момент при отправлении автобуса в автобус не садиться - может прищемить дверьми. Особенно опасна передняя дверь - после защемления дверьми можно попасть под колеса!</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9. В местах выхода из общественного транспорта делать запись: заранее подготовиться к выходу. Не опаздывать при выходе - может прищемить дверьми. Аккуратно выходить, чтобы не поскользнуться и не упасть. Если после выхода из общественного транспорта надо переходить улицу, Делается запись: подождите, пока не уйдет автобус! Из-за автобуса выходить крайне опасно. Подойдите к перекрестку (пешеходному переходу) и внимательно осмотрите проезжую часть дороги!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lastRenderedPageBreak/>
        <w:t xml:space="preserve">10. Перед переходом улицы, на которой стоит школа, можно встретить товарищей и отвлечься от обзора за дорогой. Делается запись: перед переходом внимательно осмотреть улицу. Переходить только шагом, разговоры прекратить!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11. У выхода из школы. Делается запись: переход только шагом! Большая часть происшествий возникает во время выхода детей из школы. Поэтому будьте особенно внимательны!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12. Отдельного описания требует переход улицы, на которой стоит дом. Часто дети бегут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 стоящие машины! </w:t>
      </w:r>
    </w:p>
    <w:p w:rsidR="00E31955" w:rsidRDefault="00E31955" w:rsidP="00686DC3">
      <w:pPr>
        <w:spacing w:after="0" w:line="360" w:lineRule="auto"/>
        <w:ind w:firstLine="284"/>
        <w:jc w:val="both"/>
        <w:rPr>
          <w:rFonts w:ascii="Times New Roman" w:hAnsi="Times New Roman" w:cs="Times New Roman"/>
          <w:sz w:val="24"/>
          <w:szCs w:val="24"/>
        </w:rPr>
      </w:pPr>
      <w:r w:rsidRPr="00010816">
        <w:rPr>
          <w:rFonts w:ascii="Times New Roman" w:hAnsi="Times New Roman" w:cs="Times New Roman"/>
          <w:sz w:val="24"/>
          <w:szCs w:val="24"/>
        </w:rPr>
        <w:t xml:space="preserve">13. При оформлении маршрута на бланке сплошной линией со стрелкой и цифрой "1" над линией обозначается путь движения из дома в школу, путь из школы домой обозначается так же, только над линией ставится цифра "2". Не рекомендуемый (но возможный) путь движения обозначается пунктирной линией. Для каждой улицы, которую приходится переходить школьнику, делается две записи "Характеристика улицы" (с точки зрения ее опасности) и "Советы по переходу улицы". </w:t>
      </w:r>
    </w:p>
    <w:p w:rsidR="00686DC3" w:rsidRPr="00010816" w:rsidRDefault="00686DC3" w:rsidP="00686DC3">
      <w:pPr>
        <w:spacing w:after="0" w:line="360" w:lineRule="auto"/>
        <w:ind w:firstLine="284"/>
        <w:jc w:val="both"/>
        <w:rPr>
          <w:rFonts w:ascii="Times New Roman" w:hAnsi="Times New Roman" w:cs="Times New Roman"/>
          <w:sz w:val="24"/>
          <w:szCs w:val="24"/>
        </w:rPr>
      </w:pPr>
    </w:p>
    <w:p w:rsidR="00E31955" w:rsidRPr="00686DC3" w:rsidRDefault="00936661" w:rsidP="00686DC3">
      <w:pPr>
        <w:spacing w:after="0" w:line="360" w:lineRule="auto"/>
        <w:ind w:firstLine="284"/>
        <w:jc w:val="center"/>
        <w:rPr>
          <w:rFonts w:ascii="Times New Roman" w:hAnsi="Times New Roman" w:cs="Times New Roman"/>
          <w:b/>
          <w:sz w:val="24"/>
          <w:szCs w:val="24"/>
        </w:rPr>
      </w:pPr>
      <w:r w:rsidRPr="00686DC3">
        <w:rPr>
          <w:rFonts w:ascii="Times New Roman" w:hAnsi="Times New Roman" w:cs="Times New Roman"/>
          <w:b/>
          <w:sz w:val="24"/>
          <w:szCs w:val="24"/>
        </w:rPr>
        <w:t xml:space="preserve">3. </w:t>
      </w:r>
      <w:r w:rsidR="00E31955" w:rsidRPr="00686DC3">
        <w:rPr>
          <w:rFonts w:ascii="Times New Roman" w:hAnsi="Times New Roman" w:cs="Times New Roman"/>
          <w:b/>
          <w:sz w:val="24"/>
          <w:szCs w:val="24"/>
        </w:rPr>
        <w:t>Порядок использования маршрута "дом-школа"</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1. </w:t>
      </w:r>
      <w:proofErr w:type="gramStart"/>
      <w:r w:rsidRPr="00010816">
        <w:rPr>
          <w:rFonts w:ascii="Times New Roman" w:hAnsi="Times New Roman" w:cs="Times New Roman"/>
          <w:sz w:val="24"/>
          <w:szCs w:val="24"/>
        </w:rPr>
        <w:t xml:space="preserve">После составления маршрута родители, сопровождая сына или дочь в школу и обратно (в первые месяцы посещения школы для первоклассника и несколько раз - для учащихся старших классов, которые ранее уже ходили в школу самостоятельно),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 </w:t>
      </w:r>
      <w:proofErr w:type="gramEnd"/>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2. Сопровождая 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 Отрабатывается сдержанность и осторожность при движении через дорогу для посадки на автобус - никакой спешки! Отрабатывается осторожность: при посадке и при выходе из автобуса особая осторожность - при возвращении домой, если дом на противоположной стороне улицы. Крайне важно добиваться, чтобы любой предмет, мешающий осмотреть улицу, сам по себе рассматривался школьниками как сигнал опасности. Движение в школу используется как учебная программа по отработке навыков наблюдения и оценки обстановки.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lastRenderedPageBreak/>
        <w:t>3. Доверить школьнику самостоятельное движение в школу и обратно можно лишь после того, как будут выполнены "Требования к знаниям и навыкам школьника".</w:t>
      </w:r>
    </w:p>
    <w:p w:rsidR="00E31955"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4. Особенно тщательно необходимо готовить к самостоятельному движению по улице детей с дефектами зрения, в частности, пользующихся очками. Главная сложность улицы в наблюдении: заметить машину или мотоцикл. Оценить скорость и направление ее движения не так просто, как кажется на первый взгляд. </w:t>
      </w:r>
    </w:p>
    <w:p w:rsidR="00686DC3" w:rsidRPr="00010816" w:rsidRDefault="00686DC3" w:rsidP="00686DC3">
      <w:pPr>
        <w:spacing w:after="0" w:line="360" w:lineRule="auto"/>
        <w:ind w:firstLine="284"/>
        <w:rPr>
          <w:rFonts w:ascii="Times New Roman" w:hAnsi="Times New Roman" w:cs="Times New Roman"/>
          <w:sz w:val="24"/>
          <w:szCs w:val="24"/>
        </w:rPr>
      </w:pPr>
    </w:p>
    <w:p w:rsidR="00E31955" w:rsidRDefault="00E31955" w:rsidP="00686DC3">
      <w:pPr>
        <w:spacing w:after="0" w:line="360" w:lineRule="auto"/>
        <w:ind w:firstLine="284"/>
        <w:jc w:val="center"/>
        <w:rPr>
          <w:rFonts w:ascii="Times New Roman" w:hAnsi="Times New Roman" w:cs="Times New Roman"/>
          <w:b/>
          <w:sz w:val="24"/>
          <w:szCs w:val="24"/>
        </w:rPr>
      </w:pPr>
      <w:r w:rsidRPr="00686DC3">
        <w:rPr>
          <w:rFonts w:ascii="Times New Roman" w:hAnsi="Times New Roman" w:cs="Times New Roman"/>
          <w:b/>
          <w:sz w:val="24"/>
          <w:szCs w:val="24"/>
        </w:rPr>
        <w:t>ПАМЯТКА ЮНОГО ПЕШЕХОДА (закладывается в</w:t>
      </w:r>
      <w:r w:rsidR="00936661" w:rsidRPr="00686DC3">
        <w:rPr>
          <w:rFonts w:ascii="Times New Roman" w:hAnsi="Times New Roman" w:cs="Times New Roman"/>
          <w:b/>
          <w:sz w:val="24"/>
          <w:szCs w:val="24"/>
        </w:rPr>
        <w:t xml:space="preserve"> папку</w:t>
      </w:r>
      <w:r w:rsidR="00686DC3">
        <w:rPr>
          <w:rFonts w:ascii="Times New Roman" w:hAnsi="Times New Roman" w:cs="Times New Roman"/>
          <w:b/>
          <w:sz w:val="24"/>
          <w:szCs w:val="24"/>
        </w:rPr>
        <w:t>/портфель/пенал</w:t>
      </w:r>
      <w:r w:rsidRPr="00686DC3">
        <w:rPr>
          <w:rFonts w:ascii="Times New Roman" w:hAnsi="Times New Roman" w:cs="Times New Roman"/>
          <w:b/>
          <w:sz w:val="24"/>
          <w:szCs w:val="24"/>
        </w:rPr>
        <w:t>)</w:t>
      </w:r>
    </w:p>
    <w:p w:rsidR="00686DC3" w:rsidRPr="00686DC3" w:rsidRDefault="00686DC3" w:rsidP="00686DC3">
      <w:pPr>
        <w:spacing w:after="0" w:line="360" w:lineRule="auto"/>
        <w:ind w:firstLine="284"/>
        <w:jc w:val="center"/>
        <w:rPr>
          <w:rFonts w:ascii="Times New Roman" w:hAnsi="Times New Roman" w:cs="Times New Roman"/>
          <w:b/>
          <w:sz w:val="24"/>
          <w:szCs w:val="24"/>
        </w:rPr>
      </w:pP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1. Не устраивай игр на проезжей части улиц и дорог, не цепляйся за проходящий транспорт.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2. Не перебегай улицу или дорогу перед близко идущим транспортом и не разрешай этого делать товарищам.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3. Не ходи по мостовой - она предназначена для транспорта. Ходить нужно по тротуару или по пешеходным дорожкам, придерживаясь правой стороны, - там ты никому не помешаешь. Если пешеходных дорожек нет, ходи только по левой обочине навстречу движению транспорта.</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4. Прежде чем пересечь улицу или дорогу, убедись в полной безопасности перехода.</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5. Строго подчиняйся сигналам светофора или милиционера-регулировщика.</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 6. Переходи улицу (дорогу) только прямо, а не наискось, там же, где имеются пешеходные дорожки, иди по ним. </w:t>
      </w:r>
    </w:p>
    <w:p w:rsidR="00E31955"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 xml:space="preserve">7. Пользуясь общественным транспортом (автобусом, троллейбусом, трамваем и т.д.), соблюдай порядок посадки и выхода. </w:t>
      </w:r>
    </w:p>
    <w:p w:rsidR="00017167" w:rsidRPr="00010816" w:rsidRDefault="00E31955" w:rsidP="00686DC3">
      <w:pPr>
        <w:spacing w:after="0" w:line="360" w:lineRule="auto"/>
        <w:ind w:firstLine="284"/>
        <w:rPr>
          <w:rFonts w:ascii="Times New Roman" w:hAnsi="Times New Roman" w:cs="Times New Roman"/>
          <w:sz w:val="24"/>
          <w:szCs w:val="24"/>
        </w:rPr>
      </w:pPr>
      <w:r w:rsidRPr="00010816">
        <w:rPr>
          <w:rFonts w:ascii="Times New Roman" w:hAnsi="Times New Roman" w:cs="Times New Roman"/>
          <w:sz w:val="24"/>
          <w:szCs w:val="24"/>
        </w:rPr>
        <w:t>8. Будь внимателен к окружающим: если человек упал, помоги подняться, старым и слабым помоги перейти улицу, ребенка переведи сам; если тебя попросят показать дорогу, спокойно и толково объясни; уступай старшим место в трамвае, автобусе, троллейбусе, поезде и т.д.</w:t>
      </w:r>
    </w:p>
    <w:sectPr w:rsidR="00017167" w:rsidRPr="00010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A9E"/>
    <w:rsid w:val="00010816"/>
    <w:rsid w:val="00017167"/>
    <w:rsid w:val="00115DE7"/>
    <w:rsid w:val="00153F42"/>
    <w:rsid w:val="00295304"/>
    <w:rsid w:val="002D3D2A"/>
    <w:rsid w:val="00686DC3"/>
    <w:rsid w:val="00936661"/>
    <w:rsid w:val="00A95A9E"/>
    <w:rsid w:val="00B005F1"/>
    <w:rsid w:val="00B35FCB"/>
    <w:rsid w:val="00BF6698"/>
    <w:rsid w:val="00DF6BC3"/>
    <w:rsid w:val="00E31955"/>
    <w:rsid w:val="00EC6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0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0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0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0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1839</Words>
  <Characters>10485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Газпром межрегионгаз Тула</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2021-03-04T07:51:00Z</dcterms:created>
  <dcterms:modified xsi:type="dcterms:W3CDTF">2021-03-11T06:17:00Z</dcterms:modified>
</cp:coreProperties>
</file>